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B3B" w:rsidRPr="0020514B" w:rsidRDefault="00C33D95" w:rsidP="00F10B3B">
      <w:pPr>
        <w:jc w:val="right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33D9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ab/>
      </w:r>
      <w:r w:rsidRPr="00C33D9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ab/>
      </w:r>
      <w:r w:rsidR="00F10B3B" w:rsidRPr="002051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Приложение № 2 </w:t>
      </w:r>
    </w:p>
    <w:p w:rsidR="00F10B3B" w:rsidRPr="00F10B3B" w:rsidRDefault="00F10B3B" w:rsidP="00F10B3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C33D95" w:rsidRPr="00C33D95" w:rsidRDefault="00F10B3B" w:rsidP="00F10B3B">
      <w:pPr>
        <w:spacing w:after="200" w:line="276" w:lineRule="auto"/>
        <w:jc w:val="center"/>
        <w:rPr>
          <w:rFonts w:ascii="Calibri" w:eastAsia="Calibri" w:hAnsi="Calibri" w:cs="Times New Roman"/>
          <w:b/>
          <w:lang w:val="bg-BG"/>
        </w:rPr>
      </w:pPr>
      <w:r w:rsidRPr="00F10B3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МЕТОДИКА ЗА ОЦЕНКА НА ОФЕРТИТЕ. КЛАСИРАНЕ НА УЧАСТНИЦИТЕ</w:t>
      </w:r>
    </w:p>
    <w:p w:rsidR="0020514B" w:rsidRPr="0020514B" w:rsidRDefault="0020514B" w:rsidP="0020514B">
      <w:pPr>
        <w:tabs>
          <w:tab w:val="left" w:pos="567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0514B">
        <w:rPr>
          <w:rFonts w:ascii="Times New Roman" w:eastAsia="Calibri" w:hAnsi="Times New Roman" w:cs="Times New Roman"/>
          <w:sz w:val="24"/>
          <w:szCs w:val="24"/>
          <w:lang w:val="bg-BG"/>
        </w:rPr>
        <w:t>На оценяване и класиране подлежат офертите само на участниците, които отговарят на изискванията и условията в обявлението и документацията  на поръчката и приложенията към нея.</w:t>
      </w:r>
    </w:p>
    <w:p w:rsidR="00F10B3B" w:rsidRDefault="0020514B" w:rsidP="0020514B">
      <w:pPr>
        <w:widowControl w:val="0"/>
        <w:tabs>
          <w:tab w:val="left" w:pos="922"/>
        </w:tabs>
        <w:spacing w:after="200" w:line="276" w:lineRule="auto"/>
        <w:ind w:right="50" w:firstLine="567"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r w:rsidRPr="002051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Pr="0020514B">
        <w:rPr>
          <w:rFonts w:ascii="Times New Roman" w:eastAsia="Times New Roman" w:hAnsi="Times New Roman" w:cs="Times New Roman"/>
          <w:sz w:val="24"/>
          <w:szCs w:val="24"/>
          <w:lang w:val="bg-BG"/>
        </w:rPr>
        <w:t>„Ниво на разходите, като се отчита разходната ефективност, включително разходите за целия жизнен цикъл“</w:t>
      </w:r>
      <w:r w:rsidRPr="002051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Pr="002051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следните показатели, формиращи комплексната оценка </w:t>
      </w:r>
      <w:r w:rsidRPr="002051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К1</w:t>
      </w:r>
      <w:r w:rsidRPr="0020514B">
        <w:rPr>
          <w:rFonts w:ascii="Times New Roman" w:eastAsia="Calibri" w:hAnsi="Times New Roman" w:cs="Times New Roman"/>
          <w:sz w:val="24"/>
          <w:szCs w:val="24"/>
          <w:lang w:val="bg-BG"/>
        </w:rPr>
        <w:t>:</w:t>
      </w:r>
    </w:p>
    <w:p w:rsidR="00C33D95" w:rsidRPr="00C33D95" w:rsidRDefault="00F10B3B" w:rsidP="00F10B3B">
      <w:pPr>
        <w:widowControl w:val="0"/>
        <w:tabs>
          <w:tab w:val="left" w:pos="426"/>
        </w:tabs>
        <w:spacing w:after="200" w:line="276" w:lineRule="auto"/>
        <w:ind w:right="900"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r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ab/>
      </w:r>
      <w:r w:rsidR="00C33D95"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1. </w:t>
      </w:r>
      <w:bookmarkStart w:id="0" w:name="bookmark24"/>
      <w:r w:rsidR="00C33D95"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Определяне на крайната оценка и класиране:</w:t>
      </w:r>
      <w:bookmarkEnd w:id="0"/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Крайната оценка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с максимален брой точки - 100 се изчислява по следната формула: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bookmarkStart w:id="1" w:name="bookmark25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К1 = Ф1 + Ф2 + Ф3 + Ф4 + Ф5 + Ф6 + Ф7 + Ф8 + Ф9 + Ф10+ 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bg-BG"/>
        </w:rPr>
        <w:t>Ф11</w:t>
      </w:r>
      <w:r w:rsidR="00C23908">
        <w:rPr>
          <w:rFonts w:ascii="Times New Roman" w:eastAsia="Calibri" w:hAnsi="Times New Roman" w:cs="Times New Roman"/>
          <w:b/>
          <w:bCs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bg-BG"/>
        </w:rPr>
        <w:t>+ Ф12</w:t>
      </w:r>
      <w:r w:rsidR="00C23908">
        <w:rPr>
          <w:rFonts w:ascii="Times New Roman" w:eastAsia="Calibri" w:hAnsi="Times New Roman" w:cs="Times New Roman"/>
          <w:b/>
          <w:bCs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bg-BG"/>
        </w:rPr>
        <w:t>+ Ф13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, където:</w:t>
      </w:r>
      <w:bookmarkEnd w:id="1"/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Ф1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Цена за месечна абонаментна такса общо за всички услуги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описани в Списък 1  - максимален брой точки – </w:t>
      </w:r>
      <w:r w:rsidRPr="00C33D95">
        <w:rPr>
          <w:rFonts w:ascii="Times New Roman" w:eastAsia="Calibri" w:hAnsi="Times New Roman" w:cs="Times New Roman"/>
          <w:b/>
          <w:lang w:val="bg-BG" w:eastAsia="bg-BG" w:bidi="bg-BG"/>
        </w:rPr>
        <w:t>10</w:t>
      </w:r>
      <w:r w:rsidRPr="00C33D95">
        <w:rPr>
          <w:rFonts w:ascii="Times New Roman" w:eastAsia="Calibri" w:hAnsi="Times New Roman" w:cs="Times New Roman"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т.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bookmarkStart w:id="2" w:name="bookmark26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 =</w:t>
      </w:r>
      <w:r w:rsidRPr="00C33D95">
        <w:rPr>
          <w:rFonts w:ascii="Times New Roman" w:eastAsia="Calibri" w:hAnsi="Times New Roman" w:cs="Times New Roman"/>
          <w:color w:val="FF0000"/>
          <w:lang w:val="bg-BG" w:eastAsia="bg-BG" w:bidi="bg-BG"/>
        </w:rPr>
        <w:t xml:space="preserve"> </w:t>
      </w:r>
      <w:r w:rsidRPr="00CE17AA">
        <w:rPr>
          <w:rFonts w:ascii="Times New Roman" w:eastAsia="Calibri" w:hAnsi="Times New Roman" w:cs="Times New Roman"/>
          <w:b/>
          <w:lang w:val="bg-BG" w:eastAsia="bg-BG" w:bidi="bg-BG"/>
        </w:rPr>
        <w:t>10</w:t>
      </w:r>
      <w:r w:rsidRPr="00CE17AA">
        <w:rPr>
          <w:rFonts w:ascii="Times New Roman" w:eastAsia="Calibri" w:hAnsi="Times New Roman" w:cs="Times New Roman"/>
          <w:b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bg-BG"/>
        </w:rPr>
        <w:t xml:space="preserve">х </w:t>
      </w:r>
      <w:r w:rsidRPr="00C33D95">
        <w:rPr>
          <w:rFonts w:ascii="Times New Roman" w:eastAsia="Calibri" w:hAnsi="Times New Roman" w:cs="Times New Roman"/>
          <w:b/>
          <w:bCs/>
          <w:u w:val="single"/>
          <w:lang w:val="bg-BG" w:eastAsia="bg-BG" w:bidi="bg-BG"/>
        </w:rPr>
        <w:t>Ф1min /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bg-BG"/>
        </w:rPr>
        <w:t xml:space="preserve">Ф1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n</w:t>
      </w:r>
      <w:bookmarkEnd w:id="2"/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Ф1 </w:t>
      </w: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min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en-US"/>
        </w:rPr>
        <w:t xml:space="preserve">-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най-ниска предложена цена за месечен абонамент общо за всички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услуги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, в лева без ДДС.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Ф1n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- цена за месечен абонамент общо за всички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услуги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i/>
          <w:iCs/>
          <w:color w:val="000000"/>
          <w:lang w:val="bg-BG" w:eastAsia="bg-BG" w:bidi="bg-BG"/>
        </w:rPr>
        <w:t xml:space="preserve"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 използва </w:t>
      </w:r>
      <w:r w:rsidRPr="00C33D95">
        <w:rPr>
          <w:rFonts w:ascii="Times New Roman" w:eastAsia="Calibri" w:hAnsi="Times New Roman" w:cs="Times New Roman"/>
          <w:b/>
          <w:bCs/>
          <w:i/>
          <w:iCs/>
          <w:color w:val="000000"/>
          <w:lang w:val="bg-BG" w:eastAsia="bg-BG" w:bidi="bg-BG"/>
        </w:rPr>
        <w:t xml:space="preserve">Ф1 </w:t>
      </w:r>
      <w:proofErr w:type="spellStart"/>
      <w:r w:rsidRPr="00C33D95">
        <w:rPr>
          <w:rFonts w:ascii="Times New Roman" w:eastAsia="Calibri" w:hAnsi="Times New Roman" w:cs="Times New Roman"/>
          <w:b/>
          <w:bCs/>
          <w:i/>
          <w:iCs/>
          <w:color w:val="000000"/>
          <w:lang w:val="bg-BG" w:eastAsia="bg-BG" w:bidi="en-US"/>
        </w:rPr>
        <w:t>min</w:t>
      </w:r>
      <w:proofErr w:type="spellEnd"/>
      <w:r w:rsidRPr="00C33D95">
        <w:rPr>
          <w:rFonts w:ascii="Times New Roman" w:eastAsia="Calibri" w:hAnsi="Times New Roman" w:cs="Times New Roman"/>
          <w:b/>
          <w:bCs/>
          <w:i/>
          <w:iCs/>
          <w:color w:val="000000"/>
          <w:lang w:val="bg-BG" w:eastAsia="bg-BG" w:bidi="en-US"/>
        </w:rPr>
        <w:t xml:space="preserve"> </w:t>
      </w:r>
      <w:r w:rsidRPr="00C33D95">
        <w:rPr>
          <w:rFonts w:ascii="Times New Roman" w:eastAsia="Calibri" w:hAnsi="Times New Roman" w:cs="Times New Roman"/>
          <w:i/>
          <w:iCs/>
          <w:color w:val="000000"/>
          <w:lang w:val="bg-BG" w:eastAsia="bg-BG" w:bidi="bg-BG"/>
        </w:rPr>
        <w:t>= 0,000001.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Ф2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Брой безплатни минути към всички фиксирани</w:t>
      </w:r>
      <w:r w:rsidRPr="00C33D95">
        <w:rPr>
          <w:rFonts w:ascii="Times New Roman" w:eastAsia="Calibri" w:hAnsi="Times New Roman" w:cs="Times New Roman"/>
          <w:b/>
          <w:bCs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национални оператори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в България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общо за всички линии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, максимален брой точки - 10 т.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Ще се оценяват брой предложени безплатни минути месечно общо за всички предоставяни разговорни линии описани в Списък 1,</w:t>
      </w:r>
      <w:r w:rsidRPr="00C33D95">
        <w:rPr>
          <w:rFonts w:ascii="Times New Roman" w:eastAsia="Calibri" w:hAnsi="Times New Roman" w:cs="Times New Roman"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за разговори към всички  фиксирани национални оператори в България. Предложените минути трябва да могат да се използват общо от всички разговорни линии по договора за обществена поръчка.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bookmarkStart w:id="3" w:name="bookmark27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Ф2 = 10 </w:t>
      </w:r>
      <m:oMath>
        <m:r>
          <m:rPr>
            <m:sty m:val="b"/>
          </m:rPr>
          <w:rPr>
            <w:rFonts w:ascii="Cambria Math" w:eastAsia="Calibri" w:hAnsi="Times New Roman" w:cs="Times New Roman"/>
            <w:color w:val="000000"/>
            <w:lang w:val="bg-BG" w:eastAsia="bg-BG" w:bidi="bg-BG"/>
          </w:rPr>
          <m:t>х</m:t>
        </m:r>
        <m:r>
          <m:rPr>
            <m:sty m:val="b"/>
          </m:rPr>
          <w:rPr>
            <w:rFonts w:ascii="Cambria Math" w:eastAsia="Calibri" w:hAnsi="Times New Roman" w:cs="Times New Roman"/>
            <w:color w:val="000000"/>
            <w:lang w:val="bg-BG" w:eastAsia="bg-BG" w:bidi="bg-BG"/>
          </w:rPr>
          <m:t xml:space="preserve"> </m:t>
        </m:r>
        <m:r>
          <m:rPr>
            <m:sty m:val="b"/>
          </m:rPr>
          <w:rPr>
            <w:rFonts w:ascii="Cambria Math" w:eastAsia="Calibri" w:hAnsi="Cambria Math" w:cs="Times New Roman"/>
            <w:color w:val="000000"/>
            <w:u w:val="single"/>
            <w:lang w:val="bg-BG" w:eastAsia="bg-BG" w:bidi="bg-BG"/>
          </w:rPr>
          <m:t>Mn</m:t>
        </m:r>
        <m:r>
          <m:rPr>
            <m:sty m:val="b"/>
          </m:rPr>
          <w:rPr>
            <w:rFonts w:ascii="Cambria Math" w:eastAsia="Calibri" w:hAnsi="Times New Roman" w:cs="Times New Roman"/>
            <w:color w:val="000000"/>
            <w:u w:val="single"/>
            <w:lang w:val="bg-BG" w:eastAsia="bg-BG" w:bidi="bg-BG"/>
          </w:rPr>
          <m:t>/</m:t>
        </m:r>
        <m:r>
          <m:rPr>
            <m:sty m:val="b"/>
          </m:rPr>
          <w:rPr>
            <w:rFonts w:ascii="Cambria Math" w:eastAsia="Calibri" w:hAnsi="Cambria Math" w:cs="Times New Roman"/>
            <w:color w:val="000000"/>
            <w:lang w:val="bg-BG" w:eastAsia="bg-BG" w:bidi="bg-BG"/>
          </w:rPr>
          <m:t>Mm</m:t>
        </m:r>
        <m:r>
          <m:rPr>
            <m:sty m:val="b"/>
          </m:rPr>
          <w:rPr>
            <w:rFonts w:ascii="Cambria Math" w:eastAsia="Calibri" w:hAnsi="Times New Roman" w:cs="Times New Roman"/>
            <w:color w:val="000000"/>
            <w:lang w:val="bg-BG" w:eastAsia="bg-BG" w:bidi="bg-BG"/>
          </w:rPr>
          <m:t>ах</m:t>
        </m:r>
      </m:oMath>
      <w:bookmarkEnd w:id="3"/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Където: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Мn</w:t>
      </w:r>
      <w:proofErr w:type="spellEnd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- брой предложени безплатни минути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към всички фиксирани национални оператори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в България от участника, чието предложение се оценява;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Мmах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най - голям брой предложени безплатни минути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към всички фиксирани  национални оператори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в България.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i/>
          <w:iCs/>
          <w:color w:val="000000"/>
          <w:lang w:val="bg-BG" w:eastAsia="bg-BG" w:bidi="bg-BG"/>
        </w:rPr>
        <w:t xml:space="preserve">Всеки участник трябва да предложи минимум 5000 минути 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i/>
          <w:iCs/>
          <w:color w:val="000000"/>
          <w:lang w:val="bg-BG" w:eastAsia="bg-BG" w:bidi="bg-BG"/>
        </w:rPr>
        <w:lastRenderedPageBreak/>
        <w:t>Максималният брой минути, който Възложителят ще оцени е 70 000.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bookmarkStart w:id="4" w:name="bookmark28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Ф3 - Цена за минута разговор към географски фиксиран номер в мрежата на БТК ЕАД в РБ, извън предложените безплатни минути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, максимален брой точки – </w:t>
      </w:r>
      <w:r w:rsidRPr="00C33D95">
        <w:rPr>
          <w:rFonts w:ascii="Times New Roman" w:eastAsia="Calibri" w:hAnsi="Times New Roman" w:cs="Times New Roman"/>
          <w:lang w:val="bg-BG" w:eastAsia="bg-BG" w:bidi="bg-BG"/>
        </w:rPr>
        <w:t>16</w:t>
      </w:r>
      <w:r w:rsidRPr="00C33D95">
        <w:rPr>
          <w:rFonts w:ascii="Times New Roman" w:eastAsia="Calibri" w:hAnsi="Times New Roman" w:cs="Times New Roman"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т.</w:t>
      </w:r>
      <w:bookmarkEnd w:id="4"/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Ф3 = </w:t>
      </w:r>
      <w:r w:rsidRPr="00CE17AA">
        <w:rPr>
          <w:rFonts w:ascii="Times New Roman" w:eastAsia="Calibri" w:hAnsi="Times New Roman" w:cs="Times New Roman"/>
          <w:b/>
          <w:lang w:val="bg-BG" w:eastAsia="bg-BG" w:bidi="bg-BG"/>
        </w:rPr>
        <w:t>16</w:t>
      </w:r>
      <w:r w:rsidRPr="00C33D95">
        <w:rPr>
          <w:rFonts w:ascii="Times New Roman" w:eastAsia="Calibri" w:hAnsi="Times New Roman" w:cs="Times New Roman"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bg-BG"/>
        </w:rPr>
        <w:t xml:space="preserve">х 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en-US"/>
        </w:rPr>
        <w:t>Ф3min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 xml:space="preserve">/Ф3n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Ф3min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- най-ниска предложена цена за минута разговор към географски фиксиран номер в мрежата на БТК ЕАД в РБ, извън предложените безплатни минути, в лева без ДДС;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Ф3n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- цена за минута разговор към географски фиксиран номер в мрежата на БТК ЕАД в РБ, извън предложените безплатни минути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i/>
          <w:iCs/>
          <w:color w:val="000000"/>
          <w:lang w:val="bg-BG" w:eastAsia="bg-BG" w:bidi="bg-BG"/>
        </w:rPr>
        <w:t xml:space="preserve"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 използва </w:t>
      </w:r>
      <w:r w:rsidRPr="00C33D95">
        <w:rPr>
          <w:rFonts w:ascii="Times New Roman" w:eastAsia="Calibri" w:hAnsi="Times New Roman" w:cs="Times New Roman"/>
          <w:b/>
          <w:bCs/>
          <w:i/>
          <w:iCs/>
          <w:color w:val="000000"/>
          <w:lang w:val="bg-BG" w:eastAsia="bg-BG" w:bidi="bg-BG"/>
        </w:rPr>
        <w:t xml:space="preserve">Ф3 </w:t>
      </w:r>
      <w:proofErr w:type="spellStart"/>
      <w:r w:rsidRPr="00C33D95">
        <w:rPr>
          <w:rFonts w:ascii="Times New Roman" w:eastAsia="Calibri" w:hAnsi="Times New Roman" w:cs="Times New Roman"/>
          <w:b/>
          <w:bCs/>
          <w:i/>
          <w:iCs/>
          <w:color w:val="000000"/>
          <w:lang w:val="bg-BG" w:eastAsia="bg-BG" w:bidi="en-US"/>
        </w:rPr>
        <w:t>min</w:t>
      </w:r>
      <w:proofErr w:type="spellEnd"/>
      <w:r w:rsidRPr="00C33D95">
        <w:rPr>
          <w:rFonts w:ascii="Times New Roman" w:eastAsia="Calibri" w:hAnsi="Times New Roman" w:cs="Times New Roman"/>
          <w:b/>
          <w:bCs/>
          <w:i/>
          <w:iCs/>
          <w:color w:val="000000"/>
          <w:lang w:val="bg-BG" w:eastAsia="bg-BG" w:bidi="en-US"/>
        </w:rPr>
        <w:t xml:space="preserve"> </w:t>
      </w:r>
      <w:r w:rsidRPr="00C33D95">
        <w:rPr>
          <w:rFonts w:ascii="Times New Roman" w:eastAsia="Calibri" w:hAnsi="Times New Roman" w:cs="Times New Roman"/>
          <w:i/>
          <w:iCs/>
          <w:color w:val="000000"/>
          <w:lang w:val="bg-BG" w:eastAsia="bg-BG" w:bidi="bg-BG"/>
        </w:rPr>
        <w:t>= 0,000001.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Максималният размер на предложената цена за минута разговор на участника не трябва да надвишава 0,10 лв. без ДДС. Участник, който не отговаря на изискването, ще бъде отстранен от участие в процедурата.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Ф4 - Цена за минута разговор към географски фиксиран номер в мрежата на А1 България ЕАД в РБ, извън предложените безплатни минути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, максимален брой точки - 29 т.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Ф4 = 29 х 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en-US"/>
        </w:rPr>
        <w:t>Ф4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min/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Ф4n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Ф4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min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най-ниска предложена цена за минута разговор към географски фиксиран номер в мрежата на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А1 България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ЕАД в РБ, извън предложените безплатни минути, в лева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без ДДС;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Ф4n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цена за минута разговор към географски фиксиран номер в мрежата на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А1 България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ЕАД в РБ, извън предложените безплатни минути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 използва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Ф4 </w:t>
      </w: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min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= 0,000001.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bookmarkStart w:id="5" w:name="bookmark29"/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Максималният размер на предложената цена за минута разговор на участника не</w:t>
      </w:r>
      <w:bookmarkEnd w:id="5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трябва да надвишава 0,10 лв. без ДДС. Участник, който не отговаря на изискването, ще бъде отстранен от участие в процедурата.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A13C2A" w:rsidRDefault="00C33D95" w:rsidP="00A13C2A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bookmarkStart w:id="6" w:name="bookmark30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Ф5 - Цена за минута разговор към географски фиксиран номер в мрежата на</w:t>
      </w:r>
      <w:bookmarkEnd w:id="6"/>
      <w:r w:rsidR="00A13C2A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</w:t>
      </w: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Теленор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България ЕАД в РБ, извън предложените безплатни минути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, максимален брой точки - 4 т.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Ф5 = 4 х 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en-US"/>
        </w:rPr>
        <w:t>Ф5mi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n/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Ф5n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Ф5min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най-ниска предложена цена за минута разговори към географски фиксиран номер в мрежата на </w:t>
      </w:r>
      <w:proofErr w:type="spellStart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Теленор</w:t>
      </w:r>
      <w:proofErr w:type="spellEnd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България ЕАД в РБ, извън предложените безплатни минути, в лева без ДДС;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Ф5n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- цена за минута разговор към географски фиксиран номер в мрежата на </w:t>
      </w:r>
      <w:proofErr w:type="spellStart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Теленор</w:t>
      </w:r>
      <w:proofErr w:type="spellEnd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България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lastRenderedPageBreak/>
        <w:t>ЕАД в РБ, извън предложените безплатни минути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 използва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Ф5 </w:t>
      </w: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min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= 0,000001.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Максималният размер на предложената цена за минута разговор на участника не трябва да надвишава 0,10 лв. без ДДС. Участник, който не отговаря на изискването, ще бъде отстранен от участие в процедурата.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bookmarkStart w:id="7" w:name="bookmark31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Ф6 - Цена за минута разговор към географски фиксиран номер в друга фиксирана мрежа в РБ, извън предложените безплатни минути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, максимален брой точки - 2 т.</w:t>
      </w:r>
      <w:bookmarkEnd w:id="7"/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bookmarkStart w:id="8" w:name="bookmark32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Ф6 = 2 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bg-BG"/>
        </w:rPr>
        <w:t xml:space="preserve">х 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en-US"/>
        </w:rPr>
        <w:t>Ф6min</w:t>
      </w:r>
      <w:bookmarkEnd w:id="8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/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Ф6n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Ф6min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- най-ниска предложена цена за минута разговор към географски фиксиран номер в друга фиксирана мрежа в РБ, извън предложените безплатни минути, в лева без ДДС;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Ф6n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- цена за минута разговор към географски фиксиран номер в друга фиксирана мрежа в РБ, извън предложените безплатни минути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 използва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Ф6 </w:t>
      </w: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min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= 0,000001.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</w:pPr>
      <w:bookmarkStart w:id="9" w:name="bookmark33"/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Максималният размер на предложената цена за минута разговор на участника не</w:t>
      </w:r>
      <w:bookmarkEnd w:id="9"/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 xml:space="preserve"> трябва да надвишава 0,10 лв. без ДДС. Участник, който не отговаря на изискването, ще бъде отстранен от участие в процедурата.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-142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bookmarkStart w:id="10" w:name="bookmark34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Ф7 - Цена за минута разговор към международни фиксирани и мобилни мрежи в страните от ЕС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, максимален брой точки - 1 т.</w:t>
      </w:r>
      <w:bookmarkEnd w:id="10"/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Ф7 =1 х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Ф7min/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Ф7n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Ф7min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- най-ниска предложена цена за минута разговор към международни фиксирани и мобилни мрежи в страните от ЕС, в лева без ДДС;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Ф7n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- цена за минута разговор към международни фиксирани и мобилни мрежи в страните от ЕС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 използва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Ф7 </w:t>
      </w: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min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= 0,000001.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Максималният размер на предложената цена за минута разговор на участника не трябва да надвишава 0,40 лв. без ДДС. Участник, който не отговаря на изискването, ще бъде отстранен от участие в процедурата.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0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bookmarkStart w:id="11" w:name="bookmark35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Ф8 - Цена за минута разговор към мобилни номера от мрежата на А1 България ЕАД в РБ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, максимален брой точки - 15 т.</w:t>
      </w:r>
      <w:bookmarkEnd w:id="11"/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Ф8 = 15 х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Ф8min/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Ф8n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Ф8min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най-ниска предложена цена за минута разговор към мобилни номера от мрежата на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А1 България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ЕАД в РБ, извън предложените безплатни минути, в лева без ДДС;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Ф8n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- цена за минута разговор към мобилни номера от мрежата на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А1 България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ЕАД в РБ, извън предложените безплатни минути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 използва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Ф8 </w:t>
      </w: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min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= 0,000001.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Максималният размер на предложената цена за минута разговор на участник не трябва да надвишава 0.21 лв. без ДДС. Участник, който не отговаря на изискването, ще бъде отстранен от участие в процедурата.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Ф9 - Цена за минута разговор към мобилни номера от мрежата на </w:t>
      </w: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Теленор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България ЕАД в РБ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, максимален брой точки - 4 т.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Ф9 = 4 х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Ф9min/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Ф9n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Ф9min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най-ниска предложена цена за минута разговор към мобилни номера от мрежата на </w:t>
      </w:r>
      <w:proofErr w:type="spellStart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Теленор</w:t>
      </w:r>
      <w:proofErr w:type="spellEnd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България ЕАД в РБ, извън предложените безплатни минути, в лева без ДДС;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Ф9n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цена за минута разговор към мобилни номера от мрежата на </w:t>
      </w:r>
      <w:proofErr w:type="spellStart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Теленор</w:t>
      </w:r>
      <w:proofErr w:type="spellEnd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България ЕАД в РБ, извън предложените безплатни минути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използва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Ф9 </w:t>
      </w: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min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= 0,000001.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Максималният размер на предложената цена за минута разговор на участника не трябва да надвишава 0.21 лв. без ДДС. Участник, който не отговаря на изискването, ще бъде отстранен от участие в процедурата.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lang w:val="bg-BG" w:eastAsia="bg-BG" w:bidi="bg-BG"/>
        </w:rPr>
      </w:pPr>
      <w:bookmarkStart w:id="12" w:name="bookmark36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Ф10 - Цена за минута разговор към мобилни номера от мрежата на БТК ЕАД в РБ</w:t>
      </w:r>
      <w:bookmarkEnd w:id="12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, максимален брой точки - </w:t>
      </w:r>
      <w:r w:rsidRPr="00C33D95">
        <w:rPr>
          <w:rFonts w:ascii="Times New Roman" w:eastAsia="Calibri" w:hAnsi="Times New Roman" w:cs="Times New Roman"/>
          <w:lang w:val="bg-BG" w:eastAsia="bg-BG" w:bidi="bg-BG"/>
        </w:rPr>
        <w:t>6 т.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Ф10 =</w:t>
      </w:r>
      <w:r w:rsidRPr="00C33D95">
        <w:rPr>
          <w:rFonts w:ascii="Times New Roman" w:eastAsia="Calibri" w:hAnsi="Times New Roman" w:cs="Times New Roman"/>
          <w:b/>
          <w:bCs/>
          <w:lang w:val="bg-BG" w:eastAsia="bg-BG" w:bidi="bg-BG"/>
        </w:rPr>
        <w:t>6</w:t>
      </w:r>
      <w:r w:rsidRPr="00C33D95">
        <w:rPr>
          <w:rFonts w:ascii="Times New Roman" w:eastAsia="Calibri" w:hAnsi="Times New Roman" w:cs="Times New Roman"/>
          <w:b/>
          <w:bCs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х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Ф10min/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 Ф10n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Ф10min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най-ниска предложена цена за минута разговор към мобилни номера от мрежата на БТК ЕАД в РБ, извън предложените безплатни минути, в лева без ДДС; 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Ф10n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- цена за минута разговор към мобилни номера от мрежата на БТК ЕАД в РБ, извън предложените безплатни минути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 използва </w:t>
      </w: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Ф10 </w:t>
      </w:r>
      <w:proofErr w:type="spellStart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>min</w:t>
      </w:r>
      <w:proofErr w:type="spellEnd"/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en-US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= 0,000001.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 xml:space="preserve">Максималният размер на предложената цена за минута разговор на участника не трябва да надвишава 0.21 лв. без ДДС. Участник, който не отговаря на изискването, ще </w:t>
      </w: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lastRenderedPageBreak/>
        <w:t>бъде отстранен от участие в процедурата.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Ф11 - Цена за минута разговор за входящи повиквания към 0800 от абонати на собствена  фиксирана мрежа, максимален брой точки - 1 т.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Ф11 =1 х Ф11min/ Ф11n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Ф11min -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най-ниска предложена цена за минута разговор към 0800 от абонати на собствена  фиксирана мрежа, в лева без ДДС; 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 xml:space="preserve">Ф11n -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цена за минута разговор към 0800 от абонати на собствена  фиксирана мрежа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 използва Ф11 </w:t>
      </w:r>
      <w:proofErr w:type="spellStart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min</w:t>
      </w:r>
      <w:proofErr w:type="spellEnd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= 0,000001.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Максималният размер на предложената цена за минута разговор на участника не трябва да надвишава 0.30 лв. без ДДС. Участник, който не отговаря на изискването, ще бъде отстранен от участие в процедурата.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Ф12 - Цена за минута разговор за входящи повиквания към 0800 от абонати на други национални  фиксирани мрежи, максимален брой точки - 1 т.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Ф12 =1 х Ф12min/ Ф12n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Ф12min</w:t>
      </w:r>
      <w:r w:rsidRPr="00C33D95">
        <w:rPr>
          <w:rFonts w:ascii="Times New Roman" w:eastAsia="Calibri" w:hAnsi="Times New Roman" w:cs="Times New Roman"/>
          <w:b/>
          <w:bCs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- най-ниска предложена цена за минута разговор към 0800 от абонати на други национални  фиксирани мрежи, в лева без ДДС; 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FF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Ф12n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-</w:t>
      </w:r>
      <w:r w:rsidRPr="00C33D95">
        <w:rPr>
          <w:rFonts w:ascii="Times New Roman" w:eastAsia="Calibri" w:hAnsi="Times New Roman" w:cs="Times New Roman"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цена за минута разговор към 0800 от абонати на други национални  фиксирани мрежи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Ако участник е предложил стойност 0 по този показател, той получава максимален брой точки. При изчис</w:t>
      </w:r>
      <w:bookmarkStart w:id="13" w:name="_GoBack"/>
      <w:bookmarkEnd w:id="13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лението на точките на другите участници във формулата се използва Ф12 </w:t>
      </w:r>
      <w:proofErr w:type="spellStart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min</w:t>
      </w:r>
      <w:proofErr w:type="spellEnd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= 0,000001.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Максималният размер на предложената цена за минута разговор на участника не трябва да надвишава 0.30 лв. без ДДС. Участник, който не отговаря на изискването, ще бъде отстранен от участие в процедурата.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 w:right="90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Ф13 - Цена за минута разговор за входящи повиквания към 0800 от абонати на национални мобилни мрежи, максимален брой точки - 1 т.</w:t>
      </w:r>
    </w:p>
    <w:p w:rsidR="00C33D95" w:rsidRPr="00C33D95" w:rsidRDefault="00C33D95" w:rsidP="00C33D95">
      <w:pPr>
        <w:widowControl w:val="0"/>
        <w:tabs>
          <w:tab w:val="left" w:pos="922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Ф13 =1 х Ф13min/ Ф13n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където,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Ф13min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-</w:t>
      </w:r>
      <w:r w:rsidRPr="00C33D95">
        <w:rPr>
          <w:rFonts w:ascii="Times New Roman" w:eastAsia="Calibri" w:hAnsi="Times New Roman" w:cs="Times New Roman"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най-ниска предложена цена за минута разговор към 0800 от абонати на национални мобилни мрежи, в лева без ДДС; 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00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lang w:val="bg-BG" w:eastAsia="bg-BG" w:bidi="bg-BG"/>
        </w:rPr>
        <w:t>Ф13n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-</w:t>
      </w:r>
      <w:r w:rsidRPr="00C33D95">
        <w:rPr>
          <w:rFonts w:ascii="Times New Roman" w:eastAsia="Calibri" w:hAnsi="Times New Roman" w:cs="Times New Roman"/>
          <w:color w:val="FF0000"/>
          <w:lang w:val="bg-BG" w:eastAsia="bg-BG" w:bidi="bg-BG"/>
        </w:rPr>
        <w:t xml:space="preserve"> </w:t>
      </w: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цена за минута разговор към 0800 от абонати на национални мобилни мрежи на участника, чието предложение се оценява, в лева без ДДС.</w:t>
      </w:r>
    </w:p>
    <w:p w:rsidR="00C33D95" w:rsidRPr="00C33D95" w:rsidRDefault="00C33D95" w:rsidP="00C33D95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color w:val="FF0000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Ако участник е предложил стойност 0 по този показател, той получава максимален брой точки. При изчислението на точките на другите участници във формулата се използва Ф13 </w:t>
      </w:r>
      <w:proofErr w:type="spellStart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>min</w:t>
      </w:r>
      <w:proofErr w:type="spellEnd"/>
      <w:r w:rsidRPr="00C33D95">
        <w:rPr>
          <w:rFonts w:ascii="Times New Roman" w:eastAsia="Calibri" w:hAnsi="Times New Roman" w:cs="Times New Roman"/>
          <w:color w:val="000000"/>
          <w:lang w:val="bg-BG" w:eastAsia="bg-BG" w:bidi="bg-BG"/>
        </w:rPr>
        <w:t xml:space="preserve"> = 0,000001.</w:t>
      </w:r>
    </w:p>
    <w:p w:rsidR="00C33D95" w:rsidRDefault="00C33D95" w:rsidP="00C23908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</w:pPr>
      <w:r w:rsidRPr="00C33D95"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  <w:t>Максималният размер на предложената цена за минута разговор на участника не трябва да надвишава 0.30 лв. без ДДС. Участник, който не отговаря на изискването, ще бъде отстранен от участие в процедурата.</w:t>
      </w:r>
    </w:p>
    <w:p w:rsidR="00C23908" w:rsidRPr="00C23908" w:rsidRDefault="00C23908" w:rsidP="00C23908">
      <w:pPr>
        <w:widowControl w:val="0"/>
        <w:tabs>
          <w:tab w:val="left" w:pos="922"/>
          <w:tab w:val="left" w:pos="9023"/>
        </w:tabs>
        <w:spacing w:after="260" w:line="276" w:lineRule="auto"/>
        <w:ind w:left="48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u w:val="single"/>
          <w:lang w:val="bg-BG" w:eastAsia="bg-BG" w:bidi="bg-BG"/>
        </w:rPr>
      </w:pPr>
    </w:p>
    <w:p w:rsidR="00C33D95" w:rsidRPr="00C33D95" w:rsidRDefault="00C33D95" w:rsidP="00C33D95">
      <w:pPr>
        <w:autoSpaceDE w:val="0"/>
        <w:autoSpaceDN w:val="0"/>
        <w:adjustRightInd w:val="0"/>
        <w:spacing w:before="120" w:after="200" w:line="276" w:lineRule="auto"/>
        <w:ind w:firstLine="708"/>
        <w:jc w:val="both"/>
        <w:rPr>
          <w:rFonts w:ascii="Times New Roman" w:eastAsia="Calibri" w:hAnsi="Times New Roman" w:cs="Times New Roman"/>
          <w:b/>
          <w:lang w:val="bg-BG"/>
        </w:rPr>
      </w:pPr>
      <w:r w:rsidRPr="00C33D95">
        <w:rPr>
          <w:rFonts w:ascii="Times New Roman" w:eastAsia="Calibri" w:hAnsi="Times New Roman" w:cs="Times New Roman"/>
          <w:b/>
          <w:lang w:val="bg-BG"/>
        </w:rPr>
        <w:t>Цените, предложени от участниците, трябва да бъдат посочени в лева, без ДДС, до втория знак след десетичната запетая. Цените на дребно за повиквания към други национални фиксирани мрежи и национални мобилни мрежи не трябва да бъдат по- ниски от приложимите цени, определени в акт на компетентен регулаторен орган (КРС), за терминиране на гласови повиквания в национални мобилни мрежи и национални фиксирани мрежи, актуални към датата на подаване на офертата от страна на участника.</w:t>
      </w:r>
    </w:p>
    <w:p w:rsidR="00C33D95" w:rsidRPr="00C33D95" w:rsidRDefault="00C33D95" w:rsidP="00C33D95">
      <w:pPr>
        <w:spacing w:after="200" w:line="276" w:lineRule="auto"/>
        <w:ind w:firstLine="724"/>
        <w:jc w:val="both"/>
        <w:rPr>
          <w:rFonts w:ascii="Times New Roman" w:eastAsia="Calibri" w:hAnsi="Times New Roman" w:cs="Times New Roman"/>
          <w:b/>
          <w:lang w:val="bg-BG"/>
        </w:rPr>
      </w:pPr>
      <w:r w:rsidRPr="00C33D95">
        <w:rPr>
          <w:rFonts w:ascii="Times New Roman" w:eastAsia="Calibri" w:hAnsi="Times New Roman" w:cs="Times New Roman"/>
          <w:b/>
          <w:lang w:val="bg-BG"/>
        </w:rPr>
        <w:t>Броят безплатни минути следва да бъде представен като цяло число.</w:t>
      </w:r>
    </w:p>
    <w:p w:rsidR="00C33D95" w:rsidRPr="00C33D95" w:rsidRDefault="00C33D95" w:rsidP="00C33D95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b/>
          <w:lang w:val="bg-BG"/>
        </w:rPr>
      </w:pPr>
      <w:r w:rsidRPr="00C33D95">
        <w:rPr>
          <w:rFonts w:ascii="Times New Roman" w:eastAsia="Calibri" w:hAnsi="Times New Roman" w:cs="Times New Roman"/>
          <w:b/>
          <w:lang w:val="bg-BG"/>
        </w:rPr>
        <w:t>Всички предлагани от участниците цени следва да са еднакви за всички часове на денонощието и дни от седмицата.</w:t>
      </w:r>
    </w:p>
    <w:p w:rsidR="00C33D95" w:rsidRPr="00C33D95" w:rsidRDefault="00C33D95" w:rsidP="00C33D95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b/>
          <w:lang w:val="bg-BG"/>
        </w:rPr>
      </w:pPr>
      <w:r w:rsidRPr="00C33D95">
        <w:rPr>
          <w:rFonts w:ascii="Times New Roman" w:eastAsia="Calibri" w:hAnsi="Times New Roman" w:cs="Times New Roman"/>
          <w:b/>
          <w:lang w:val="bg-BG"/>
        </w:rPr>
        <w:t>Всички изчисления ще бъдат направени от комисията с точност до четвъртия знак, след десетичната запетая.</w:t>
      </w:r>
    </w:p>
    <w:p w:rsidR="00C33D95" w:rsidRPr="00C33D95" w:rsidRDefault="00C33D95" w:rsidP="00C33D95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b/>
          <w:lang w:val="bg-BG"/>
        </w:rPr>
      </w:pPr>
      <w:r w:rsidRPr="00C33D95">
        <w:rPr>
          <w:rFonts w:ascii="Times New Roman" w:eastAsia="Calibri" w:hAnsi="Times New Roman" w:cs="Times New Roman"/>
          <w:b/>
          <w:lang w:val="bg-BG"/>
        </w:rPr>
        <w:t>Възложителят няма да разглежда предложения, които съдържат такси/комисионни, които са извън параметрите на методиката за оценка.</w:t>
      </w:r>
    </w:p>
    <w:p w:rsidR="00C33D95" w:rsidRPr="00C33D95" w:rsidRDefault="00C33D95" w:rsidP="00B2045C">
      <w:pPr>
        <w:spacing w:before="200" w:after="200" w:line="276" w:lineRule="auto"/>
        <w:ind w:firstLine="709"/>
        <w:jc w:val="both"/>
        <w:rPr>
          <w:rFonts w:ascii="Times New Roman" w:eastAsia="Calibri" w:hAnsi="Times New Roman" w:cs="Times New Roman"/>
          <w:b/>
          <w:lang w:val="bg-BG"/>
        </w:rPr>
      </w:pPr>
      <w:r w:rsidRPr="00C33D95">
        <w:rPr>
          <w:rFonts w:ascii="Times New Roman" w:eastAsia="Calibri" w:hAnsi="Times New Roman" w:cs="Times New Roman"/>
          <w:b/>
          <w:lang w:val="bg-BG"/>
        </w:rPr>
        <w:t xml:space="preserve">Ако някой от участниците предлага допълнителни бонуси към офертата си, то те се отразяват в договора, но не участват в оценката. </w:t>
      </w:r>
    </w:p>
    <w:p w:rsidR="003208F1" w:rsidRPr="003208F1" w:rsidRDefault="003208F1" w:rsidP="00B204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208F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C2390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3208F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Класиране на участниците и определяне на изпълнител.</w:t>
      </w:r>
    </w:p>
    <w:p w:rsidR="003208F1" w:rsidRPr="003208F1" w:rsidRDefault="003208F1" w:rsidP="005B4533">
      <w:pPr>
        <w:tabs>
          <w:tab w:val="left" w:pos="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20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</w:t>
      </w:r>
      <w:r w:rsidRPr="00320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</w:t>
      </w:r>
      <w:r w:rsidR="00C2390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3208F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Pr="003208F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Класирането на участниците се извършва по броя на получените точки, по низходящ ред, като на първо място се класира участникът с получен най-голям брой точки, а на последно – участникът с получен най-малък брой точки.</w:t>
      </w:r>
    </w:p>
    <w:p w:rsidR="003208F1" w:rsidRPr="003208F1" w:rsidRDefault="003208F1" w:rsidP="005B4533">
      <w:pPr>
        <w:tabs>
          <w:tab w:val="left" w:pos="0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208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2390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3208F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Pr="003208F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3208F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208F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има оферти на участници с еднакъв най-голям брой получени точки, комисията процедира съгласно чл. 58 от ППЗОП.</w:t>
      </w:r>
    </w:p>
    <w:p w:rsidR="003208F1" w:rsidRPr="003208F1" w:rsidRDefault="00C23908" w:rsidP="005B4533">
      <w:pPr>
        <w:tabs>
          <w:tab w:val="left" w:pos="0"/>
        </w:tabs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3208F1" w:rsidRPr="003208F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.3</w:t>
      </w:r>
      <w:r w:rsidR="003208F1" w:rsidRPr="003208F1">
        <w:rPr>
          <w:rFonts w:ascii="Times New Roman" w:eastAsia="Times New Roman" w:hAnsi="Times New Roman" w:cs="Times New Roman"/>
          <w:sz w:val="24"/>
          <w:szCs w:val="24"/>
          <w:lang w:val="bg-BG"/>
        </w:rPr>
        <w:t>. За изпълнител на обществената поръчка се определя участникът, за когото са изпълнени следните условия:</w:t>
      </w:r>
    </w:p>
    <w:p w:rsidR="003208F1" w:rsidRPr="003208F1" w:rsidRDefault="003208F1" w:rsidP="005B4533">
      <w:pPr>
        <w:widowControl w:val="0"/>
        <w:autoSpaceDE w:val="0"/>
        <w:autoSpaceDN w:val="0"/>
        <w:adjustRightInd w:val="0"/>
        <w:spacing w:before="60"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208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208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239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Pr="003208F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.3.1.</w:t>
      </w:r>
      <w:r w:rsidRPr="003208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са налице основанията за отстраняване от процедурата, освен в случаите по чл. 54, ал. 3 от ЗОП, и отговаря на критериите за подбор;</w:t>
      </w:r>
    </w:p>
    <w:p w:rsidR="00C33D95" w:rsidRPr="00C33D95" w:rsidRDefault="003208F1" w:rsidP="002549C8">
      <w:pPr>
        <w:spacing w:before="60" w:after="120" w:line="240" w:lineRule="auto"/>
        <w:ind w:right="57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1C0C6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</w:t>
      </w:r>
      <w:r w:rsidR="00C239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Pr="001C0C6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.3.2.</w:t>
      </w:r>
      <w:r w:rsidRPr="001C0C6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Офертата на участника е получила най-висока оценка при прилагане на предварително обявените от възложителя условия и избрания критерий за възлагане</w:t>
      </w:r>
      <w:r w:rsidR="001C0C6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sectPr w:rsidR="00C33D95" w:rsidRPr="00C33D95" w:rsidSect="00E10620">
      <w:footerReference w:type="default" r:id="rId8"/>
      <w:pgSz w:w="12240" w:h="15840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94E" w:rsidRDefault="00A2794E" w:rsidP="00E10620">
      <w:pPr>
        <w:spacing w:after="0" w:line="240" w:lineRule="auto"/>
      </w:pPr>
      <w:r>
        <w:separator/>
      </w:r>
    </w:p>
  </w:endnote>
  <w:endnote w:type="continuationSeparator" w:id="0">
    <w:p w:rsidR="00A2794E" w:rsidRDefault="00A2794E" w:rsidP="00E10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64828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620" w:rsidRDefault="00E106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C2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620" w:rsidRDefault="00E106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94E" w:rsidRDefault="00A2794E" w:rsidP="00E10620">
      <w:pPr>
        <w:spacing w:after="0" w:line="240" w:lineRule="auto"/>
      </w:pPr>
      <w:r>
        <w:separator/>
      </w:r>
    </w:p>
  </w:footnote>
  <w:footnote w:type="continuationSeparator" w:id="0">
    <w:p w:rsidR="00A2794E" w:rsidRDefault="00A2794E" w:rsidP="00E106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8765D"/>
    <w:multiLevelType w:val="hybridMultilevel"/>
    <w:tmpl w:val="C84827FA"/>
    <w:lvl w:ilvl="0" w:tplc="B8F04A54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D95"/>
    <w:rsid w:val="000014A5"/>
    <w:rsid w:val="001C0C6F"/>
    <w:rsid w:val="0020514B"/>
    <w:rsid w:val="002549C8"/>
    <w:rsid w:val="003208F1"/>
    <w:rsid w:val="00395F7F"/>
    <w:rsid w:val="003F4195"/>
    <w:rsid w:val="005B4533"/>
    <w:rsid w:val="00A13C2A"/>
    <w:rsid w:val="00A2794E"/>
    <w:rsid w:val="00B2045C"/>
    <w:rsid w:val="00C23908"/>
    <w:rsid w:val="00C33D95"/>
    <w:rsid w:val="00CE17AA"/>
    <w:rsid w:val="00E10620"/>
    <w:rsid w:val="00F1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62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620"/>
  </w:style>
  <w:style w:type="paragraph" w:styleId="Footer">
    <w:name w:val="footer"/>
    <w:basedOn w:val="Normal"/>
    <w:link w:val="FooterChar"/>
    <w:uiPriority w:val="99"/>
    <w:unhideWhenUsed/>
    <w:rsid w:val="00E1062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620"/>
  </w:style>
  <w:style w:type="paragraph" w:styleId="BalloonText">
    <w:name w:val="Balloon Text"/>
    <w:basedOn w:val="Normal"/>
    <w:link w:val="BalloonTextChar"/>
    <w:uiPriority w:val="99"/>
    <w:semiHidden/>
    <w:unhideWhenUsed/>
    <w:rsid w:val="00C23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9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62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620"/>
  </w:style>
  <w:style w:type="paragraph" w:styleId="Footer">
    <w:name w:val="footer"/>
    <w:basedOn w:val="Normal"/>
    <w:link w:val="FooterChar"/>
    <w:uiPriority w:val="99"/>
    <w:unhideWhenUsed/>
    <w:rsid w:val="00E1062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620"/>
  </w:style>
  <w:style w:type="paragraph" w:styleId="BalloonText">
    <w:name w:val="Balloon Text"/>
    <w:basedOn w:val="Normal"/>
    <w:link w:val="BalloonTextChar"/>
    <w:uiPriority w:val="99"/>
    <w:semiHidden/>
    <w:unhideWhenUsed/>
    <w:rsid w:val="00C23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9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 Георгиева Самарджиева - Тунтева</dc:creator>
  <cp:keywords/>
  <dc:description/>
  <cp:lastModifiedBy>Кристиян Славов Велинов</cp:lastModifiedBy>
  <cp:revision>25</cp:revision>
  <dcterms:created xsi:type="dcterms:W3CDTF">2020-02-21T16:53:00Z</dcterms:created>
  <dcterms:modified xsi:type="dcterms:W3CDTF">2020-03-20T12:15:00Z</dcterms:modified>
</cp:coreProperties>
</file>